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1080133</wp:posOffset>
            </wp:positionH>
            <wp:positionV relativeFrom="page">
              <wp:posOffset>449580</wp:posOffset>
            </wp:positionV>
            <wp:extent cx="6229349" cy="6572249"/>
            <wp:effectExtent b="0" l="0" r="0" t="0"/>
            <wp:wrapNone/>
            <wp:docPr id="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9349" cy="657224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622934</wp:posOffset>
                </wp:positionH>
                <wp:positionV relativeFrom="page">
                  <wp:posOffset>468628</wp:posOffset>
                </wp:positionV>
                <wp:extent cx="6924675" cy="971550"/>
                <wp:effectExtent b="0" l="0" r="0" t="0"/>
                <wp:wrapNone/>
                <wp:docPr id="1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883650" y="3294225"/>
                          <a:ext cx="6924675" cy="971550"/>
                          <a:chOff x="1883650" y="3294225"/>
                          <a:chExt cx="6924700" cy="971550"/>
                        </a:xfrm>
                      </wpg:grpSpPr>
                      <wpg:grpSp>
                        <wpg:cNvGrpSpPr/>
                        <wpg:grpSpPr>
                          <a:xfrm>
                            <a:off x="1883663" y="3294225"/>
                            <a:ext cx="6924675" cy="971550"/>
                            <a:chOff x="0" y="0"/>
                            <a:chExt cx="6924675" cy="971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924675" cy="971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9" name="Shape 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6924675" cy="714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0" name="Shape 10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086100" y="57150"/>
                              <a:ext cx="3467100" cy="485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9075" y="704850"/>
                              <a:ext cx="1200150" cy="200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2" name="Shape 12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562475" y="704850"/>
                              <a:ext cx="20383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622934</wp:posOffset>
                </wp:positionH>
                <wp:positionV relativeFrom="page">
                  <wp:posOffset>468628</wp:posOffset>
                </wp:positionV>
                <wp:extent cx="6924675" cy="971550"/>
                <wp:effectExtent b="0" l="0" r="0" t="0"/>
                <wp:wrapNone/>
                <wp:docPr id="1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24675" cy="971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80"/>
        <w:gridCol w:w="1560"/>
        <w:gridCol w:w="1140"/>
        <w:gridCol w:w="1280"/>
        <w:gridCol w:w="240"/>
        <w:gridCol w:w="1320"/>
        <w:gridCol w:w="1280"/>
        <w:gridCol w:w="2120"/>
        <w:tblGridChange w:id="0">
          <w:tblGrid>
            <w:gridCol w:w="980"/>
            <w:gridCol w:w="1560"/>
            <w:gridCol w:w="1140"/>
            <w:gridCol w:w="1280"/>
            <w:gridCol w:w="240"/>
            <w:gridCol w:w="1320"/>
            <w:gridCol w:w="1280"/>
            <w:gridCol w:w="212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Supervisor: VIVIANA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LUCÍA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BARNEY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PALACÍN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la Evaluación: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91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Cargo: directora Operativa de Competitividad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-Supervisora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iniciación del contrato: 27/02/2025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0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terminación del contrato: 26/10/2025</w:t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Empresa y/o Contratista: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DEIBY JOVANY RIOS ALVAREZ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98.637.903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Contrato No.: 1782-2025</w:t>
            </w:r>
          </w:p>
        </w:tc>
      </w:tr>
      <w:tr>
        <w:trPr>
          <w:cantSplit w:val="0"/>
          <w:trHeight w:val="299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Representante legal: N/A</w:t>
            </w:r>
          </w:p>
        </w:tc>
      </w:tr>
      <w:tr>
        <w:trPr>
          <w:cantSplit w:val="0"/>
          <w:trHeight w:val="92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71" w:right="98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Proceso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7" w:line="232" w:lineRule="auto"/>
              <w:ind w:left="470" w:right="160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X Contratación Directa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3" w:line="199" w:lineRule="auto"/>
              <w:ind w:left="470" w:right="0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10%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0" w:right="87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Menor Cuantía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6" w:line="235" w:lineRule="auto"/>
              <w:ind w:left="470" w:right="67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Selección Abreviada Menor cuantía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5"/>
              </w:tabs>
              <w:spacing w:after="0" w:before="0" w:line="184" w:lineRule="auto"/>
              <w:ind w:left="465" w:right="325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Selección Abreviada Subasta Inversa Presencial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6"/>
              </w:tabs>
              <w:spacing w:after="0" w:before="12" w:line="225" w:lineRule="auto"/>
              <w:ind w:left="466" w:right="125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Licitación Publica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0"/>
              </w:tabs>
              <w:spacing w:after="0" w:before="3" w:line="194" w:lineRule="auto"/>
              <w:ind w:left="460" w:right="0" w:hanging="38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Concurso de Méritos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0"/>
              </w:tabs>
              <w:spacing w:after="0" w:before="0" w:line="194" w:lineRule="auto"/>
              <w:ind w:left="460" w:right="0" w:hanging="38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Otros Cuál: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4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Objeto del contrato: “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PROFESIONALES ESPECIALIZADOS EN LA SECRETARÍA DE DESARROLLO ECONÓMICO Y COMPETITIVIDAD, EN ACTIVIDADES DE GESTIÓN Y ARTICULACIÓN PARA LA INSERCIÓN LABORAL POR MEDIO DE LA AGENCIA PÚBLICA DE EMPLEO ENCAMINADAS AL CUMPLIMIENTO DE LAS METAS ESTABLECIDAS EN EL PROGRAMA ECONOMÍA INNOVACIÓN Y COMPETITIVIDAD”</w:t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00"/>
        <w:gridCol w:w="3320"/>
        <w:gridCol w:w="3300"/>
        <w:tblGridChange w:id="0">
          <w:tblGrid>
            <w:gridCol w:w="3300"/>
            <w:gridCol w:w="3320"/>
            <w:gridCol w:w="3300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22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319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116" w:right="104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SIEMPRE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93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119" w:right="10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NUNCA</w:t>
            </w:r>
          </w:p>
        </w:tc>
      </w:tr>
      <w:tr>
        <w:trPr>
          <w:cantSplit w:val="0"/>
          <w:trHeight w:val="679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" w:right="10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Cumple de manera satisfactoria con todos los requisitos que implica el factor a evaluar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3" w:line="240" w:lineRule="auto"/>
              <w:ind w:left="325" w:right="0" w:hanging="23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Cumple con falencias los requisitos que implica el factor a evaluar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3" w:line="240" w:lineRule="auto"/>
              <w:ind w:left="515" w:right="0" w:hanging="34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cumple con los requisitos que implica el factor a evaluar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 calificación debe estar enmarcada en los requisitos que se establecen en la minuta del contrato y en la propuesta del contratista, aceptada por el Municipio de Pereira.</w:t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Escriba el número o puntaje de acuerdo a la calificación por cada factor a evaluar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740"/>
        <w:gridCol w:w="1400"/>
        <w:gridCol w:w="1400"/>
        <w:gridCol w:w="1380"/>
        <w:tblGridChange w:id="0">
          <w:tblGrid>
            <w:gridCol w:w="5740"/>
            <w:gridCol w:w="1400"/>
            <w:gridCol w:w="1400"/>
            <w:gridCol w:w="1380"/>
          </w:tblGrid>
        </w:tblGridChange>
      </w:tblGrid>
      <w:tr>
        <w:trPr>
          <w:cantSplit w:val="0"/>
          <w:trHeight w:val="2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5" w:line="240" w:lineRule="auto"/>
              <w:ind w:left="185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FACTOR A EVALUAR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99" w:lineRule="auto"/>
              <w:ind w:left="137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271" w:hanging="356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SIEMPRE 3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8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8" w:right="337" w:hanging="275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NUNCA 1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4"/>
            <w:shd w:fill="e4e4e4" w:val="clear"/>
          </w:tcPr>
          <w:bookmarkStart w:colFirst="0" w:colLast="0" w:name="bookmark=id.cpu999z7ot4r" w:id="0"/>
          <w:bookmarkEnd w:id="0"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CUMPLIMIENTO DEL OBJETIVO DEL CONTRATO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¿Cumple con las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especificaciones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técnicas con las que el contratista debe prestar el servicio?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¿El contratista fue idóneo para cumplir con el objeto del contrato?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 ¿Presenta de manera adecuada los resultados pactados?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431" w:right="101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¿Cumple con los alcances determinados en el contrato o en la propuesta?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5840" w:w="12240" w:orient="portrait"/>
          <w:pgMar w:bottom="280" w:top="700" w:left="1080" w:right="10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1080133</wp:posOffset>
            </wp:positionH>
            <wp:positionV relativeFrom="page">
              <wp:posOffset>449578</wp:posOffset>
            </wp:positionV>
            <wp:extent cx="6229349" cy="6572249"/>
            <wp:effectExtent b="0" l="0" r="0" t="0"/>
            <wp:wrapNone/>
            <wp:docPr id="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9349" cy="657224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622934</wp:posOffset>
                </wp:positionH>
                <wp:positionV relativeFrom="page">
                  <wp:posOffset>468628</wp:posOffset>
                </wp:positionV>
                <wp:extent cx="6924675" cy="971550"/>
                <wp:effectExtent b="0" l="0" r="0" t="0"/>
                <wp:wrapNone/>
                <wp:docPr id="1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883650" y="3294225"/>
                          <a:ext cx="6924675" cy="971550"/>
                          <a:chOff x="1883650" y="3294225"/>
                          <a:chExt cx="6924700" cy="971550"/>
                        </a:xfrm>
                      </wpg:grpSpPr>
                      <wpg:grpSp>
                        <wpg:cNvGrpSpPr/>
                        <wpg:grpSpPr>
                          <a:xfrm>
                            <a:off x="1883663" y="3294225"/>
                            <a:ext cx="6924675" cy="971550"/>
                            <a:chOff x="0" y="0"/>
                            <a:chExt cx="6924675" cy="971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924675" cy="971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6924675" cy="714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086100" y="57150"/>
                              <a:ext cx="3467100" cy="485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9075" y="704850"/>
                              <a:ext cx="1200150" cy="200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" name="Shape 7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562475" y="704850"/>
                              <a:ext cx="20383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622934</wp:posOffset>
                </wp:positionH>
                <wp:positionV relativeFrom="page">
                  <wp:posOffset>468628</wp:posOffset>
                </wp:positionV>
                <wp:extent cx="6924675" cy="971550"/>
                <wp:effectExtent b="0" l="0" r="0" t="0"/>
                <wp:wrapNone/>
                <wp:docPr id="1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24675" cy="971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740"/>
        <w:gridCol w:w="1400"/>
        <w:gridCol w:w="1400"/>
        <w:gridCol w:w="1380"/>
        <w:tblGridChange w:id="0">
          <w:tblGrid>
            <w:gridCol w:w="5740"/>
            <w:gridCol w:w="1400"/>
            <w:gridCol w:w="1400"/>
            <w:gridCol w:w="1380"/>
          </w:tblGrid>
        </w:tblGridChange>
      </w:tblGrid>
      <w:tr>
        <w:trPr>
          <w:cantSplit w:val="0"/>
          <w:trHeight w:val="2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9" w:line="240" w:lineRule="auto"/>
              <w:ind w:left="185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FACTOR A EVALUAR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137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271" w:hanging="356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SIEMPRE 3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5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8" w:right="337" w:hanging="275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NUNCA 1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4"/>
            <w:shd w:fill="e4e4e4" w:val="clear"/>
          </w:tcPr>
          <w:bookmarkStart w:colFirst="0" w:colLast="0" w:name="bookmark=id.a26fj1vcm9u9" w:id="1"/>
          <w:bookmarkEnd w:id="1"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OPORTUNIDAD EN EL TRABAJO ENTREGADO O SERVICIO PRESTADO</w:t>
            </w:r>
          </w:p>
        </w:tc>
      </w:tr>
      <w:tr>
        <w:trPr>
          <w:cantSplit w:val="0"/>
          <w:trHeight w:val="439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431" w:right="101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¿Cumple con la entrega de resultados en el tiempo pactado?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 ¿Cumple con el cronograma de actividades?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e4e4e4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INTERACCIÓN CON LA ENTIDAD</w:t>
            </w:r>
          </w:p>
        </w:tc>
        <w:tc>
          <w:tcPr>
            <w:gridSpan w:val="3"/>
            <w:shd w:fill="e4e4e4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Se relaciona adecuadamente con las personas que debe interactuar para el cumplimiento del objeto del contrato (funcionarios, contratistas, comunidad, entre otros).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¿El contratista tiene iniciativa, disposición, interés, colaboración para cumplir con el objeto del contrato?*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bookmarkStart w:colFirst="0" w:colLast="0" w:name="bookmark=id.c9xxlm1q9sf" w:id="2"/>
          <w:bookmarkEnd w:id="2"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9" w:lineRule="auto"/>
              <w:ind w:left="0" w:right="51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PUNTUACIÓN</w:t>
            </w:r>
          </w:p>
        </w:tc>
        <w:tc>
          <w:tcPr>
            <w:gridSpan w:val="3"/>
          </w:tcPr>
          <w:bookmarkStart w:colFirst="0" w:colLast="0" w:name="bookmark=id.6qwnjkg4fx3" w:id="3"/>
          <w:bookmarkEnd w:id="3"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9" w:lineRule="auto"/>
              <w:ind w:left="27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fjkvq2qpkcr6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</w:tbl>
    <w:p w:rsidR="00000000" w:rsidDel="00000000" w:rsidP="00000000" w:rsidRDefault="00000000" w:rsidRPr="00000000" w14:paraId="00000099">
      <w:pPr>
        <w:spacing w:before="222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CLASIFICACIÓN DEL PROVEEDOR DE SERVICIOS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Marque con una X la clasificación asignada según la puntuación.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000"/>
        <w:gridCol w:w="1920"/>
        <w:tblGridChange w:id="0">
          <w:tblGrid>
            <w:gridCol w:w="8000"/>
            <w:gridCol w:w="1920"/>
          </w:tblGrid>
        </w:tblGridChange>
      </w:tblGrid>
      <w:tr>
        <w:trPr>
          <w:cantSplit w:val="0"/>
          <w:trHeight w:val="219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EXCELENTE 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24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BUENO: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19 y 23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9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esta clasificación se generan acciones preventivas o correctivas.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ACEPTABLE: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14 y 18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DEFICIENTE: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8 y 13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9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esta clasificación se tomaran las acciones legales que apliquen.</w:t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220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193" w:lineRule="auto"/>
              <w:ind w:left="11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OBSERVACIÓN: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Describa brevemente los sucesos más relevantes que se presentaron con el contratista.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ASPECTOS POSITIVOS DEL CONTRATISTA</w:t>
            </w:r>
          </w:p>
        </w:tc>
      </w:tr>
      <w:tr>
        <w:trPr>
          <w:cantSplit w:val="0"/>
          <w:trHeight w:val="220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ASPECTOS NEGATIVOS DEL CONTRATISTA</w:t>
            </w:r>
          </w:p>
        </w:tc>
      </w:tr>
      <w:tr>
        <w:trPr>
          <w:cantSplit w:val="0"/>
          <w:trHeight w:val="220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COMPROMISOS (Cuando Es Una Evaluación De seguimiento y/o Su Medición Este En El Rango Aceptable)</w:t>
            </w:r>
          </w:p>
        </w:tc>
      </w:tr>
    </w:tbl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3432809</wp:posOffset>
            </wp:positionH>
            <wp:positionV relativeFrom="paragraph">
              <wp:posOffset>122831</wp:posOffset>
            </wp:positionV>
            <wp:extent cx="1785823" cy="576072"/>
            <wp:effectExtent b="0" l="0" r="0" t="0"/>
            <wp:wrapTopAndBottom distB="0" distT="0"/>
            <wp:docPr id="1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5823" cy="57607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0">
      <w:pPr>
        <w:tabs>
          <w:tab w:val="left" w:leader="none" w:pos="5325"/>
        </w:tabs>
        <w:spacing w:before="16" w:lineRule="auto"/>
        <w:ind w:left="621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VIVIANA </w:t>
      </w:r>
      <w:r w:rsidDel="00000000" w:rsidR="00000000" w:rsidRPr="00000000">
        <w:rPr>
          <w:b w:val="1"/>
          <w:bCs w:val="1"/>
          <w:rtl w:val="0"/>
        </w:rPr>
        <w:t xml:space="preserve">LUCÍA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BARNEY </w:t>
      </w:r>
      <w:r w:rsidDel="00000000" w:rsidR="00000000" w:rsidRPr="00000000">
        <w:rPr>
          <w:b w:val="1"/>
          <w:bCs w:val="1"/>
          <w:rtl w:val="0"/>
        </w:rPr>
        <w:t xml:space="preserve">PALACÍN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 xml:space="preserve">DEIBY JOVANY RIOS ALVAREZ</w:t>
      </w:r>
    </w:p>
    <w:p w:rsidR="00000000" w:rsidDel="00000000" w:rsidP="00000000" w:rsidRDefault="00000000" w:rsidRPr="00000000" w14:paraId="000000B1">
      <w:pPr>
        <w:tabs>
          <w:tab w:val="left" w:leader="none" w:pos="5246"/>
        </w:tabs>
        <w:spacing w:before="1" w:lineRule="auto"/>
        <w:ind w:left="621" w:firstLine="0"/>
        <w:rPr/>
      </w:pPr>
      <w:r w:rsidDel="00000000" w:rsidR="00000000" w:rsidRPr="00000000">
        <w:rPr>
          <w:rtl w:val="0"/>
        </w:rPr>
        <w:t xml:space="preserve">Supervisor</w:t>
        <w:tab/>
        <w:t xml:space="preserve">Contratista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left="621" w:right="3316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280" w:top="700" w:left="1080" w:right="10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MS PGothi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❑"/>
      <w:lvlJc w:val="left"/>
      <w:pPr>
        <w:ind w:left="46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624" w:hanging="390"/>
      </w:pPr>
      <w:rPr/>
    </w:lvl>
    <w:lvl w:ilvl="2">
      <w:start w:val="0"/>
      <w:numFmt w:val="bullet"/>
      <w:lvlText w:val="•"/>
      <w:lvlJc w:val="left"/>
      <w:pPr>
        <w:ind w:left="788" w:hanging="390"/>
      </w:pPr>
      <w:rPr/>
    </w:lvl>
    <w:lvl w:ilvl="3">
      <w:start w:val="0"/>
      <w:numFmt w:val="bullet"/>
      <w:lvlText w:val="•"/>
      <w:lvlJc w:val="left"/>
      <w:pPr>
        <w:ind w:left="952" w:hanging="390"/>
      </w:pPr>
      <w:rPr/>
    </w:lvl>
    <w:lvl w:ilvl="4">
      <w:start w:val="0"/>
      <w:numFmt w:val="bullet"/>
      <w:lvlText w:val="•"/>
      <w:lvlJc w:val="left"/>
      <w:pPr>
        <w:ind w:left="1116" w:hanging="390"/>
      </w:pPr>
      <w:rPr/>
    </w:lvl>
    <w:lvl w:ilvl="5">
      <w:start w:val="0"/>
      <w:numFmt w:val="bullet"/>
      <w:lvlText w:val="•"/>
      <w:lvlJc w:val="left"/>
      <w:pPr>
        <w:ind w:left="1280" w:hanging="390"/>
      </w:pPr>
      <w:rPr/>
    </w:lvl>
    <w:lvl w:ilvl="6">
      <w:start w:val="0"/>
      <w:numFmt w:val="bullet"/>
      <w:lvlText w:val="•"/>
      <w:lvlJc w:val="left"/>
      <w:pPr>
        <w:ind w:left="1444" w:hanging="390"/>
      </w:pPr>
      <w:rPr/>
    </w:lvl>
    <w:lvl w:ilvl="7">
      <w:start w:val="0"/>
      <w:numFmt w:val="bullet"/>
      <w:lvlText w:val="•"/>
      <w:lvlJc w:val="left"/>
      <w:pPr>
        <w:ind w:left="1608" w:hanging="390"/>
      </w:pPr>
      <w:rPr/>
    </w:lvl>
    <w:lvl w:ilvl="8">
      <w:start w:val="0"/>
      <w:numFmt w:val="bullet"/>
      <w:lvlText w:val="•"/>
      <w:lvlJc w:val="left"/>
      <w:pPr>
        <w:ind w:left="1772" w:hanging="390"/>
      </w:pPr>
      <w:rPr/>
    </w:lvl>
  </w:abstractNum>
  <w:abstractNum w:abstractNumId="2">
    <w:lvl w:ilvl="0">
      <w:start w:val="0"/>
      <w:numFmt w:val="bullet"/>
      <w:lvlText w:val="❑"/>
      <w:lvlJc w:val="left"/>
      <w:pPr>
        <w:ind w:left="466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40" w:hanging="390"/>
      </w:pPr>
      <w:rPr/>
    </w:lvl>
    <w:lvl w:ilvl="2">
      <w:start w:val="0"/>
      <w:numFmt w:val="bullet"/>
      <w:lvlText w:val="•"/>
      <w:lvlJc w:val="left"/>
      <w:pPr>
        <w:ind w:left="620" w:hanging="390"/>
      </w:pPr>
      <w:rPr/>
    </w:lvl>
    <w:lvl w:ilvl="3">
      <w:start w:val="0"/>
      <w:numFmt w:val="bullet"/>
      <w:lvlText w:val="•"/>
      <w:lvlJc w:val="left"/>
      <w:pPr>
        <w:ind w:left="700" w:hanging="390"/>
      </w:pPr>
      <w:rPr/>
    </w:lvl>
    <w:lvl w:ilvl="4">
      <w:start w:val="0"/>
      <w:numFmt w:val="bullet"/>
      <w:lvlText w:val="•"/>
      <w:lvlJc w:val="left"/>
      <w:pPr>
        <w:ind w:left="780" w:hanging="390"/>
      </w:pPr>
      <w:rPr/>
    </w:lvl>
    <w:lvl w:ilvl="5">
      <w:start w:val="0"/>
      <w:numFmt w:val="bullet"/>
      <w:lvlText w:val="•"/>
      <w:lvlJc w:val="left"/>
      <w:pPr>
        <w:ind w:left="860" w:hanging="390"/>
      </w:pPr>
      <w:rPr/>
    </w:lvl>
    <w:lvl w:ilvl="6">
      <w:start w:val="0"/>
      <w:numFmt w:val="bullet"/>
      <w:lvlText w:val="•"/>
      <w:lvlJc w:val="left"/>
      <w:pPr>
        <w:ind w:left="940" w:hanging="390"/>
      </w:pPr>
      <w:rPr/>
    </w:lvl>
    <w:lvl w:ilvl="7">
      <w:start w:val="0"/>
      <w:numFmt w:val="bullet"/>
      <w:lvlText w:val="•"/>
      <w:lvlJc w:val="left"/>
      <w:pPr>
        <w:ind w:left="1020" w:hanging="390"/>
      </w:pPr>
      <w:rPr/>
    </w:lvl>
    <w:lvl w:ilvl="8">
      <w:start w:val="0"/>
      <w:numFmt w:val="bullet"/>
      <w:lvlText w:val="•"/>
      <w:lvlJc w:val="left"/>
      <w:pPr>
        <w:ind w:left="1100" w:hanging="390"/>
      </w:pPr>
      <w:rPr/>
    </w:lvl>
  </w:abstractNum>
  <w:abstractNum w:abstractNumId="3">
    <w:lvl w:ilvl="0">
      <w:start w:val="0"/>
      <w:numFmt w:val="bullet"/>
      <w:lvlText w:val="❑"/>
      <w:lvlJc w:val="left"/>
      <w:pPr>
        <w:ind w:left="466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68" w:hanging="390"/>
      </w:pPr>
      <w:rPr/>
    </w:lvl>
    <w:lvl w:ilvl="2">
      <w:start w:val="0"/>
      <w:numFmt w:val="bullet"/>
      <w:lvlText w:val="•"/>
      <w:lvlJc w:val="left"/>
      <w:pPr>
        <w:ind w:left="676" w:hanging="390.00000000000006"/>
      </w:pPr>
      <w:rPr/>
    </w:lvl>
    <w:lvl w:ilvl="3">
      <w:start w:val="0"/>
      <w:numFmt w:val="bullet"/>
      <w:lvlText w:val="•"/>
      <w:lvlJc w:val="left"/>
      <w:pPr>
        <w:ind w:left="784" w:hanging="389.99999999999994"/>
      </w:pPr>
      <w:rPr/>
    </w:lvl>
    <w:lvl w:ilvl="4">
      <w:start w:val="0"/>
      <w:numFmt w:val="bullet"/>
      <w:lvlText w:val="•"/>
      <w:lvlJc w:val="left"/>
      <w:pPr>
        <w:ind w:left="892" w:hanging="390"/>
      </w:pPr>
      <w:rPr/>
    </w:lvl>
    <w:lvl w:ilvl="5">
      <w:start w:val="0"/>
      <w:numFmt w:val="bullet"/>
      <w:lvlText w:val="•"/>
      <w:lvlJc w:val="left"/>
      <w:pPr>
        <w:ind w:left="1000" w:hanging="390"/>
      </w:pPr>
      <w:rPr/>
    </w:lvl>
    <w:lvl w:ilvl="6">
      <w:start w:val="0"/>
      <w:numFmt w:val="bullet"/>
      <w:lvlText w:val="•"/>
      <w:lvlJc w:val="left"/>
      <w:pPr>
        <w:ind w:left="1108" w:hanging="390"/>
      </w:pPr>
      <w:rPr/>
    </w:lvl>
    <w:lvl w:ilvl="7">
      <w:start w:val="0"/>
      <w:numFmt w:val="bullet"/>
      <w:lvlText w:val="•"/>
      <w:lvlJc w:val="left"/>
      <w:pPr>
        <w:ind w:left="1216" w:hanging="390"/>
      </w:pPr>
      <w:rPr/>
    </w:lvl>
    <w:lvl w:ilvl="8">
      <w:start w:val="0"/>
      <w:numFmt w:val="bullet"/>
      <w:lvlText w:val="•"/>
      <w:lvlJc w:val="left"/>
      <w:pPr>
        <w:ind w:left="1324" w:hanging="390"/>
      </w:pPr>
      <w:rPr/>
    </w:lvl>
  </w:abstractNum>
  <w:abstractNum w:abstractNumId="4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58" w:hanging="390"/>
      </w:pPr>
      <w:rPr/>
    </w:lvl>
    <w:lvl w:ilvl="2">
      <w:start w:val="0"/>
      <w:numFmt w:val="bullet"/>
      <w:lvlText w:val="•"/>
      <w:lvlJc w:val="left"/>
      <w:pPr>
        <w:ind w:left="636" w:hanging="390"/>
      </w:pPr>
      <w:rPr/>
    </w:lvl>
    <w:lvl w:ilvl="3">
      <w:start w:val="0"/>
      <w:numFmt w:val="bullet"/>
      <w:lvlText w:val="•"/>
      <w:lvlJc w:val="left"/>
      <w:pPr>
        <w:ind w:left="714" w:hanging="389.99999999999994"/>
      </w:pPr>
      <w:rPr/>
    </w:lvl>
    <w:lvl w:ilvl="4">
      <w:start w:val="0"/>
      <w:numFmt w:val="bullet"/>
      <w:lvlText w:val="•"/>
      <w:lvlJc w:val="left"/>
      <w:pPr>
        <w:ind w:left="792" w:hanging="390"/>
      </w:pPr>
      <w:rPr/>
    </w:lvl>
    <w:lvl w:ilvl="5">
      <w:start w:val="0"/>
      <w:numFmt w:val="bullet"/>
      <w:lvlText w:val="•"/>
      <w:lvlJc w:val="left"/>
      <w:pPr>
        <w:ind w:left="870" w:hanging="390"/>
      </w:pPr>
      <w:rPr/>
    </w:lvl>
    <w:lvl w:ilvl="6">
      <w:start w:val="0"/>
      <w:numFmt w:val="bullet"/>
      <w:lvlText w:val="•"/>
      <w:lvlJc w:val="left"/>
      <w:pPr>
        <w:ind w:left="948" w:hanging="390"/>
      </w:pPr>
      <w:rPr/>
    </w:lvl>
    <w:lvl w:ilvl="7">
      <w:start w:val="0"/>
      <w:numFmt w:val="bullet"/>
      <w:lvlText w:val="•"/>
      <w:lvlJc w:val="left"/>
      <w:pPr>
        <w:ind w:left="1026" w:hanging="390"/>
      </w:pPr>
      <w:rPr/>
    </w:lvl>
    <w:lvl w:ilvl="8">
      <w:start w:val="0"/>
      <w:numFmt w:val="bullet"/>
      <w:lvlText w:val="•"/>
      <w:lvlJc w:val="left"/>
      <w:pPr>
        <w:ind w:left="1104" w:hanging="390"/>
      </w:pPr>
      <w:rPr/>
    </w:lvl>
  </w:abstractNum>
  <w:abstractNum w:abstractNumId="5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44" w:hanging="390"/>
      </w:pPr>
      <w:rPr/>
    </w:lvl>
    <w:lvl w:ilvl="2">
      <w:start w:val="0"/>
      <w:numFmt w:val="bullet"/>
      <w:lvlText w:val="•"/>
      <w:lvlJc w:val="left"/>
      <w:pPr>
        <w:ind w:left="608" w:hanging="390"/>
      </w:pPr>
      <w:rPr/>
    </w:lvl>
    <w:lvl w:ilvl="3">
      <w:start w:val="0"/>
      <w:numFmt w:val="bullet"/>
      <w:lvlText w:val="•"/>
      <w:lvlJc w:val="left"/>
      <w:pPr>
        <w:ind w:left="672" w:hanging="390"/>
      </w:pPr>
      <w:rPr/>
    </w:lvl>
    <w:lvl w:ilvl="4">
      <w:start w:val="0"/>
      <w:numFmt w:val="bullet"/>
      <w:lvlText w:val="•"/>
      <w:lvlJc w:val="left"/>
      <w:pPr>
        <w:ind w:left="736" w:hanging="390.00000000000006"/>
      </w:pPr>
      <w:rPr/>
    </w:lvl>
    <w:lvl w:ilvl="5">
      <w:start w:val="0"/>
      <w:numFmt w:val="bullet"/>
      <w:lvlText w:val="•"/>
      <w:lvlJc w:val="left"/>
      <w:pPr>
        <w:ind w:left="800" w:hanging="390"/>
      </w:pPr>
      <w:rPr/>
    </w:lvl>
    <w:lvl w:ilvl="6">
      <w:start w:val="0"/>
      <w:numFmt w:val="bullet"/>
      <w:lvlText w:val="•"/>
      <w:lvlJc w:val="left"/>
      <w:pPr>
        <w:ind w:left="864" w:hanging="389.99999999999994"/>
      </w:pPr>
      <w:rPr/>
    </w:lvl>
    <w:lvl w:ilvl="7">
      <w:start w:val="0"/>
      <w:numFmt w:val="bullet"/>
      <w:lvlText w:val="•"/>
      <w:lvlJc w:val="left"/>
      <w:pPr>
        <w:ind w:left="928" w:hanging="390"/>
      </w:pPr>
      <w:rPr/>
    </w:lvl>
    <w:lvl w:ilvl="8">
      <w:start w:val="0"/>
      <w:numFmt w:val="bullet"/>
      <w:lvlText w:val="•"/>
      <w:lvlJc w:val="left"/>
      <w:pPr>
        <w:ind w:left="992" w:hanging="390"/>
      </w:pPr>
      <w:rPr/>
    </w:lvl>
  </w:abstractNum>
  <w:abstractNum w:abstractNumId="6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86" w:hanging="390"/>
      </w:pPr>
      <w:rPr/>
    </w:lvl>
    <w:lvl w:ilvl="2">
      <w:start w:val="0"/>
      <w:numFmt w:val="bullet"/>
      <w:lvlText w:val="•"/>
      <w:lvlJc w:val="left"/>
      <w:pPr>
        <w:ind w:left="692" w:hanging="390"/>
      </w:pPr>
      <w:rPr/>
    </w:lvl>
    <w:lvl w:ilvl="3">
      <w:start w:val="0"/>
      <w:numFmt w:val="bullet"/>
      <w:lvlText w:val="•"/>
      <w:lvlJc w:val="left"/>
      <w:pPr>
        <w:ind w:left="798" w:hanging="390"/>
      </w:pPr>
      <w:rPr/>
    </w:lvl>
    <w:lvl w:ilvl="4">
      <w:start w:val="0"/>
      <w:numFmt w:val="bullet"/>
      <w:lvlText w:val="•"/>
      <w:lvlJc w:val="left"/>
      <w:pPr>
        <w:ind w:left="904" w:hanging="390"/>
      </w:pPr>
      <w:rPr/>
    </w:lvl>
    <w:lvl w:ilvl="5">
      <w:start w:val="0"/>
      <w:numFmt w:val="bullet"/>
      <w:lvlText w:val="•"/>
      <w:lvlJc w:val="left"/>
      <w:pPr>
        <w:ind w:left="1010" w:hanging="390"/>
      </w:pPr>
      <w:rPr/>
    </w:lvl>
    <w:lvl w:ilvl="6">
      <w:start w:val="0"/>
      <w:numFmt w:val="bullet"/>
      <w:lvlText w:val="•"/>
      <w:lvlJc w:val="left"/>
      <w:pPr>
        <w:ind w:left="1116" w:hanging="390"/>
      </w:pPr>
      <w:rPr/>
    </w:lvl>
    <w:lvl w:ilvl="7">
      <w:start w:val="0"/>
      <w:numFmt w:val="bullet"/>
      <w:lvlText w:val="•"/>
      <w:lvlJc w:val="left"/>
      <w:pPr>
        <w:ind w:left="1222" w:hanging="390"/>
      </w:pPr>
      <w:rPr/>
    </w:lvl>
    <w:lvl w:ilvl="8">
      <w:start w:val="0"/>
      <w:numFmt w:val="bullet"/>
      <w:lvlText w:val="•"/>
      <w:lvlJc w:val="left"/>
      <w:pPr>
        <w:ind w:left="1328" w:hanging="389.9999999999999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0"/>
      <w:szCs w:val="20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jpg"/><Relationship Id="rId10" Type="http://schemas.openxmlformats.org/officeDocument/2006/relationships/image" Target="media/image11.png"/><Relationship Id="rId13" Type="http://schemas.openxmlformats.org/officeDocument/2006/relationships/image" Target="media/image2.jp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iiJuVZlNl6A+grDo4XkRhjhTxg==">CgMxLjAyD2lkLmNwdTk5OXo3b3Q0cjIPaWQuYTI2ZmoxdmNtOXU5Mg5pZC5jOXh4bG0xcTlzZjIOaWQuNnF3bmprZzRmeDMyDmguZmprdnEycXBrY3I2OAByITF0QUxjdTI1Vk11bW9paEhYcl9iRzlfSXU1TG01RTFENg==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2025-08-28T01:36:00Z</dcterms:created>
  <dc:creator>Sandra Gutierrez 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4-Heights™ PDF Library 3.4.0.6904 (http://www.pdf-tools.com)</vt:lpwstr>
  </property>
</Properties>
</file>